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9B2F" w14:textId="63D608C7" w:rsidR="000B648E" w:rsidRPr="002F3597" w:rsidRDefault="000B648E" w:rsidP="000B648E">
      <w:pPr>
        <w:pStyle w:val="H1"/>
        <w:rPr>
          <w:rFonts w:asciiTheme="minorHAnsi" w:hAnsiTheme="minorHAnsi" w:cstheme="minorHAnsi"/>
        </w:rPr>
      </w:pPr>
      <w:bookmarkStart w:id="0" w:name="_Toc15916986"/>
      <w:bookmarkStart w:id="1" w:name="_Toc63090564"/>
      <w:r w:rsidRPr="006B79AC">
        <w:rPr>
          <w:rFonts w:ascii="Century Gothic" w:hAnsi="Century Gothic"/>
          <w:b w:val="0"/>
          <w:noProof/>
          <w:sz w:val="32"/>
          <w:szCs w:val="32"/>
          <w:lang w:eastAsia="en-GB"/>
        </w:rPr>
        <w:drawing>
          <wp:anchor distT="0" distB="0" distL="114300" distR="114300" simplePos="0" relativeHeight="251659264" behindDoc="0" locked="0" layoutInCell="1" allowOverlap="1" wp14:anchorId="0785AD79" wp14:editId="73F67CCB">
            <wp:simplePos x="0" y="0"/>
            <wp:positionH relativeFrom="margin">
              <wp:posOffset>5705475</wp:posOffset>
            </wp:positionH>
            <wp:positionV relativeFrom="margin">
              <wp:posOffset>-704850</wp:posOffset>
            </wp:positionV>
            <wp:extent cx="658495" cy="467995"/>
            <wp:effectExtent l="0" t="0" r="8255" b="825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venue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8495"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F3597">
        <w:rPr>
          <w:rFonts w:asciiTheme="minorHAnsi" w:hAnsiTheme="minorHAnsi" w:cstheme="minorHAnsi"/>
        </w:rPr>
        <w:t xml:space="preserve">Acceptable IT Use Policy </w:t>
      </w:r>
      <w:bookmarkEnd w:id="0"/>
      <w:bookmarkEnd w:id="1"/>
    </w:p>
    <w:p w14:paraId="58283E07" w14:textId="77777777" w:rsidR="000B648E" w:rsidRPr="002F3597" w:rsidRDefault="000B648E" w:rsidP="000B648E">
      <w:pPr>
        <w:rPr>
          <w:rFonts w:asciiTheme="minorHAnsi" w:hAnsiTheme="minorHAnsi" w:cstheme="minorHAnsi"/>
          <w:sz w:val="16"/>
          <w:szCs w:val="16"/>
        </w:rPr>
      </w:pPr>
    </w:p>
    <w:p w14:paraId="1AE07860" w14:textId="77777777" w:rsidR="000B648E" w:rsidRPr="002F3597" w:rsidRDefault="000B648E" w:rsidP="000B648E">
      <w:pPr>
        <w:rPr>
          <w:rFonts w:asciiTheme="minorHAnsi" w:hAnsiTheme="minorHAnsi" w:cstheme="minorHAnsi"/>
        </w:rPr>
      </w:pPr>
    </w:p>
    <w:p w14:paraId="3076A895" w14:textId="77777777" w:rsidR="000B648E" w:rsidRPr="002F3597" w:rsidRDefault="000B648E" w:rsidP="000B648E">
      <w:pPr>
        <w:rPr>
          <w:rFonts w:asciiTheme="minorHAnsi" w:hAnsiTheme="minorHAnsi" w:cstheme="minorHAnsi"/>
          <w:b/>
        </w:rPr>
      </w:pPr>
      <w:r w:rsidRPr="002F3597">
        <w:rPr>
          <w:rFonts w:asciiTheme="minorHAnsi" w:hAnsiTheme="minorHAnsi" w:cstheme="minorHAnsi"/>
          <w:b/>
        </w:rPr>
        <w:t>Legislation</w:t>
      </w:r>
    </w:p>
    <w:p w14:paraId="532E2E53" w14:textId="77777777" w:rsidR="000B648E" w:rsidRPr="002F3597" w:rsidRDefault="000B648E" w:rsidP="000B648E">
      <w:pPr>
        <w:pStyle w:val="ListParagraph"/>
        <w:numPr>
          <w:ilvl w:val="0"/>
          <w:numId w:val="1"/>
        </w:numPr>
        <w:rPr>
          <w:rFonts w:asciiTheme="minorHAnsi" w:hAnsiTheme="minorHAnsi" w:cstheme="minorHAnsi"/>
        </w:rPr>
      </w:pPr>
      <w:r w:rsidRPr="002F3597">
        <w:rPr>
          <w:rFonts w:asciiTheme="minorHAnsi" w:hAnsiTheme="minorHAnsi" w:cstheme="minorHAnsi"/>
        </w:rPr>
        <w:t>Data Protection Act 2018</w:t>
      </w:r>
    </w:p>
    <w:p w14:paraId="2DB409F5" w14:textId="77777777" w:rsidR="000B648E" w:rsidRPr="002F3597" w:rsidRDefault="000B648E" w:rsidP="000B648E">
      <w:pPr>
        <w:pStyle w:val="ListParagraph"/>
        <w:numPr>
          <w:ilvl w:val="0"/>
          <w:numId w:val="1"/>
        </w:numPr>
        <w:rPr>
          <w:rFonts w:asciiTheme="minorHAnsi" w:hAnsiTheme="minorHAnsi" w:cstheme="minorHAnsi"/>
        </w:rPr>
      </w:pPr>
      <w:r w:rsidRPr="002F3597">
        <w:rPr>
          <w:rFonts w:asciiTheme="minorHAnsi" w:hAnsiTheme="minorHAnsi" w:cstheme="minorHAnsi"/>
        </w:rPr>
        <w:t>General Data Protection Regulation (Regulation (EU) 2016/679)</w:t>
      </w:r>
    </w:p>
    <w:p w14:paraId="6EEED3BE" w14:textId="77777777" w:rsidR="000B648E" w:rsidRPr="002F3597" w:rsidRDefault="000B648E" w:rsidP="000B648E">
      <w:pPr>
        <w:rPr>
          <w:rFonts w:asciiTheme="minorHAnsi" w:hAnsiTheme="minorHAnsi" w:cstheme="minorHAnsi"/>
        </w:rPr>
      </w:pPr>
    </w:p>
    <w:p w14:paraId="5B3E14C3" w14:textId="77777777" w:rsidR="000B648E" w:rsidRPr="002F3597" w:rsidRDefault="000B648E" w:rsidP="000B648E">
      <w:pPr>
        <w:rPr>
          <w:rFonts w:asciiTheme="minorHAnsi" w:hAnsiTheme="minorHAnsi" w:cstheme="minorHAnsi"/>
          <w:b/>
        </w:rPr>
      </w:pPr>
      <w:r w:rsidRPr="002F3597">
        <w:rPr>
          <w:rFonts w:asciiTheme="minorHAnsi" w:hAnsiTheme="minorHAnsi" w:cstheme="minorHAnsi"/>
          <w:b/>
        </w:rPr>
        <w:t xml:space="preserve">Related Policies  </w:t>
      </w:r>
    </w:p>
    <w:p w14:paraId="77AF56AD" w14:textId="77777777" w:rsidR="000B648E" w:rsidRPr="000B648E" w:rsidRDefault="000B648E" w:rsidP="000B648E">
      <w:pPr>
        <w:pStyle w:val="ListParagraph"/>
        <w:numPr>
          <w:ilvl w:val="0"/>
          <w:numId w:val="2"/>
        </w:numPr>
        <w:tabs>
          <w:tab w:val="left" w:pos="3794"/>
        </w:tabs>
        <w:rPr>
          <w:rFonts w:asciiTheme="minorHAnsi" w:hAnsiTheme="minorHAnsi" w:cstheme="minorHAnsi"/>
        </w:rPr>
      </w:pPr>
      <w:r w:rsidRPr="000B648E">
        <w:rPr>
          <w:rFonts w:asciiTheme="minorHAnsi" w:hAnsiTheme="minorHAnsi" w:cstheme="minorHAnsi"/>
        </w:rPr>
        <w:t xml:space="preserve">Whistleblowing </w:t>
      </w:r>
      <w:r w:rsidRPr="000B648E">
        <w:rPr>
          <w:rFonts w:asciiTheme="minorHAnsi" w:hAnsiTheme="minorHAnsi" w:cstheme="minorHAnsi"/>
        </w:rPr>
        <w:tab/>
      </w:r>
    </w:p>
    <w:p w14:paraId="1C9D22E3" w14:textId="77777777" w:rsidR="000B648E" w:rsidRPr="000B648E" w:rsidRDefault="000B648E" w:rsidP="000B648E">
      <w:pPr>
        <w:pStyle w:val="ListParagraph"/>
        <w:numPr>
          <w:ilvl w:val="0"/>
          <w:numId w:val="2"/>
        </w:numPr>
        <w:rPr>
          <w:rFonts w:asciiTheme="minorHAnsi" w:hAnsiTheme="minorHAnsi" w:cstheme="minorHAnsi"/>
        </w:rPr>
      </w:pPr>
      <w:r w:rsidRPr="000B648E">
        <w:rPr>
          <w:rFonts w:asciiTheme="minorHAnsi" w:hAnsiTheme="minorHAnsi" w:cstheme="minorHAnsi"/>
        </w:rPr>
        <w:t xml:space="preserve">Social Networking </w:t>
      </w:r>
    </w:p>
    <w:p w14:paraId="535011A4" w14:textId="77777777" w:rsidR="000B648E" w:rsidRPr="000B648E" w:rsidRDefault="000B648E" w:rsidP="000B648E">
      <w:pPr>
        <w:pStyle w:val="ListParagraph"/>
        <w:numPr>
          <w:ilvl w:val="0"/>
          <w:numId w:val="2"/>
        </w:numPr>
        <w:rPr>
          <w:rFonts w:asciiTheme="minorHAnsi" w:hAnsiTheme="minorHAnsi" w:cstheme="minorHAnsi"/>
        </w:rPr>
      </w:pPr>
      <w:r w:rsidRPr="000B648E">
        <w:rPr>
          <w:rFonts w:asciiTheme="minorHAnsi" w:hAnsiTheme="minorHAnsi" w:cstheme="minorHAnsi"/>
        </w:rPr>
        <w:t xml:space="preserve">Safeguarding Children/Child Protection </w:t>
      </w:r>
    </w:p>
    <w:p w14:paraId="41C19CBD" w14:textId="77777777" w:rsidR="000B648E" w:rsidRPr="000B648E" w:rsidRDefault="000B648E" w:rsidP="000B648E">
      <w:pPr>
        <w:pStyle w:val="ListParagraph"/>
        <w:numPr>
          <w:ilvl w:val="0"/>
          <w:numId w:val="2"/>
        </w:numPr>
        <w:rPr>
          <w:rFonts w:asciiTheme="minorHAnsi" w:hAnsiTheme="minorHAnsi" w:cstheme="minorHAnsi"/>
        </w:rPr>
      </w:pPr>
      <w:r w:rsidRPr="000B648E">
        <w:rPr>
          <w:rFonts w:asciiTheme="minorHAnsi" w:hAnsiTheme="minorHAnsi" w:cstheme="minorHAnsi"/>
        </w:rPr>
        <w:t>Online Safety</w:t>
      </w:r>
    </w:p>
    <w:p w14:paraId="3BA6E889" w14:textId="77777777" w:rsidR="000B648E" w:rsidRPr="000B648E" w:rsidRDefault="000B648E" w:rsidP="000B648E">
      <w:pPr>
        <w:rPr>
          <w:rFonts w:asciiTheme="minorHAnsi" w:hAnsiTheme="minorHAnsi" w:cstheme="minorHAnsi"/>
        </w:rPr>
      </w:pPr>
    </w:p>
    <w:p w14:paraId="0D339C80"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10078DFB" w14:textId="77777777" w:rsidR="000B648E" w:rsidRPr="000B648E" w:rsidRDefault="000B648E" w:rsidP="000B648E">
      <w:pPr>
        <w:rPr>
          <w:rFonts w:asciiTheme="minorHAnsi" w:hAnsiTheme="minorHAnsi" w:cstheme="minorHAnsi"/>
        </w:rPr>
      </w:pPr>
    </w:p>
    <w:p w14:paraId="0CDE817F"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Security and passwords</w:t>
      </w:r>
    </w:p>
    <w:p w14:paraId="4F1A982A"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4A4C517C" w14:textId="77777777" w:rsidR="000B648E" w:rsidRPr="000B648E" w:rsidRDefault="000B648E" w:rsidP="000B648E">
      <w:pPr>
        <w:rPr>
          <w:rFonts w:asciiTheme="minorHAnsi" w:hAnsiTheme="minorHAnsi" w:cstheme="minorHAnsi"/>
        </w:rPr>
      </w:pPr>
    </w:p>
    <w:p w14:paraId="6CDECDCC"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Email</w:t>
      </w:r>
    </w:p>
    <w:p w14:paraId="3A89FD73"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5ACD05CF"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0664B8A9" w14:textId="77777777" w:rsidR="000B648E" w:rsidRPr="000B648E" w:rsidRDefault="000B648E" w:rsidP="000B648E">
      <w:pPr>
        <w:rPr>
          <w:rFonts w:asciiTheme="minorHAnsi" w:hAnsiTheme="minorHAnsi" w:cstheme="minorHAnsi"/>
          <w:b/>
        </w:rPr>
      </w:pPr>
    </w:p>
    <w:p w14:paraId="610CD26E"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Internet access</w:t>
      </w:r>
    </w:p>
    <w:p w14:paraId="43F1B827"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2B32831D" w14:textId="77777777" w:rsidR="000B648E" w:rsidRPr="000B648E" w:rsidRDefault="000B648E" w:rsidP="000B648E">
      <w:pPr>
        <w:rPr>
          <w:rFonts w:asciiTheme="minorHAnsi" w:hAnsiTheme="minorHAnsi" w:cstheme="minorHAnsi"/>
        </w:rPr>
      </w:pPr>
    </w:p>
    <w:p w14:paraId="4BDCCC4C"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Each employee has a responsibility to report any misuse of the internet or email.  By not reporting such knowledge, the employee will be considered to be collaborating in the misuse. Each employee can be assured of confidentiality when reporting misuse.</w:t>
      </w:r>
    </w:p>
    <w:p w14:paraId="70965480" w14:textId="77777777" w:rsidR="000B648E" w:rsidRPr="000B648E" w:rsidRDefault="000B648E" w:rsidP="000B648E">
      <w:pPr>
        <w:rPr>
          <w:rFonts w:asciiTheme="minorHAnsi" w:hAnsiTheme="minorHAnsi" w:cstheme="minorHAnsi"/>
        </w:rPr>
      </w:pPr>
    </w:p>
    <w:p w14:paraId="5234AAFC" w14:textId="77777777" w:rsidR="000B648E" w:rsidRPr="000B648E" w:rsidRDefault="000B648E" w:rsidP="000B648E">
      <w:pPr>
        <w:rPr>
          <w:rFonts w:asciiTheme="minorHAnsi" w:hAnsiTheme="minorHAnsi" w:cstheme="minorHAnsi"/>
        </w:rPr>
      </w:pPr>
    </w:p>
    <w:p w14:paraId="49906262"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 xml:space="preserve">Personal use of the internet, email and telephones </w:t>
      </w:r>
    </w:p>
    <w:p w14:paraId="431B2577"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Any use of our electronic communication systems (including email, internet and telephones) for purposes other than the duties of your employment is not permitted.  </w:t>
      </w:r>
    </w:p>
    <w:p w14:paraId="0379143C" w14:textId="77777777" w:rsidR="000B648E" w:rsidRPr="000B648E" w:rsidRDefault="000B648E" w:rsidP="000B648E">
      <w:pPr>
        <w:rPr>
          <w:rFonts w:asciiTheme="minorHAnsi" w:hAnsiTheme="minorHAnsi" w:cstheme="minorHAnsi"/>
        </w:rPr>
      </w:pPr>
    </w:p>
    <w:p w14:paraId="5709F8A5"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Emergency personal calls need to be authorised by the manager and where possible, be made on your own personal mobile phone outside the nursery.  </w:t>
      </w:r>
    </w:p>
    <w:p w14:paraId="3494AA48"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Disciplinary action will be taken where:</w:t>
      </w:r>
    </w:p>
    <w:p w14:paraId="46556BEA" w14:textId="77777777" w:rsidR="000B648E" w:rsidRPr="000B648E" w:rsidRDefault="000B648E" w:rsidP="000B648E">
      <w:pPr>
        <w:pStyle w:val="ListParagraph"/>
        <w:numPr>
          <w:ilvl w:val="0"/>
          <w:numId w:val="3"/>
        </w:numPr>
        <w:rPr>
          <w:rFonts w:asciiTheme="minorHAnsi" w:hAnsiTheme="minorHAnsi" w:cstheme="minorHAnsi"/>
        </w:rPr>
      </w:pPr>
      <w:r w:rsidRPr="000B648E">
        <w:rPr>
          <w:rFonts w:asciiTheme="minorHAnsi" w:hAnsiTheme="minorHAnsi" w:cstheme="minorHAnsi"/>
        </w:rPr>
        <w:t xml:space="preserve">the privilege of using our equipment is abused; or </w:t>
      </w:r>
    </w:p>
    <w:p w14:paraId="5619CF17" w14:textId="77777777" w:rsidR="000B648E" w:rsidRPr="000B648E" w:rsidRDefault="000B648E" w:rsidP="000B648E">
      <w:pPr>
        <w:pStyle w:val="ListParagraph"/>
        <w:numPr>
          <w:ilvl w:val="0"/>
          <w:numId w:val="3"/>
        </w:numPr>
        <w:rPr>
          <w:rFonts w:asciiTheme="minorHAnsi" w:hAnsiTheme="minorHAnsi" w:cstheme="minorHAnsi"/>
        </w:rPr>
      </w:pPr>
      <w:r w:rsidRPr="000B648E">
        <w:rPr>
          <w:rFonts w:asciiTheme="minorHAnsi" w:hAnsiTheme="minorHAnsi" w:cstheme="minorHAnsi"/>
        </w:rPr>
        <w:t>unauthorised time is spent on personal communications during working hours.</w:t>
      </w:r>
    </w:p>
    <w:p w14:paraId="372A9274" w14:textId="77777777" w:rsidR="000B648E" w:rsidRPr="000B648E" w:rsidRDefault="000B648E" w:rsidP="000B648E">
      <w:pPr>
        <w:rPr>
          <w:rFonts w:asciiTheme="minorHAnsi" w:hAnsiTheme="minorHAnsi" w:cstheme="minorHAnsi"/>
        </w:rPr>
      </w:pPr>
    </w:p>
    <w:p w14:paraId="77413199"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 xml:space="preserve">Data protection </w:t>
      </w:r>
    </w:p>
    <w:p w14:paraId="1B18A309"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When using any of our systems employees must adhere to the requirements of the General Data Protection Regulation 2018 (GDPR).  For more information see our Data Protection and Confidentiality Policy. </w:t>
      </w:r>
    </w:p>
    <w:p w14:paraId="1B334BD7" w14:textId="77777777" w:rsidR="000B648E" w:rsidRPr="000B648E" w:rsidRDefault="000B648E" w:rsidP="000B648E">
      <w:pPr>
        <w:rPr>
          <w:rFonts w:asciiTheme="minorHAnsi" w:hAnsiTheme="minorHAnsi" w:cstheme="minorHAnsi"/>
        </w:rPr>
      </w:pPr>
    </w:p>
    <w:p w14:paraId="19F13A18"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Downloading or installing software</w:t>
      </w:r>
    </w:p>
    <w:p w14:paraId="564E6D07"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Employees may not install any software that has not been cleared for use by the manager onto our computers or systems. Such action may lead to disciplinary action up to and including summary dismissal in serious cases.</w:t>
      </w:r>
    </w:p>
    <w:p w14:paraId="19B99C3B" w14:textId="77777777" w:rsidR="000B648E" w:rsidRPr="000B648E" w:rsidRDefault="000B648E" w:rsidP="000B648E">
      <w:pPr>
        <w:rPr>
          <w:rFonts w:asciiTheme="minorHAnsi" w:hAnsiTheme="minorHAnsi" w:cstheme="minorHAnsi"/>
        </w:rPr>
      </w:pPr>
    </w:p>
    <w:p w14:paraId="00AB527D" w14:textId="77777777" w:rsidR="000B648E" w:rsidRPr="000B648E" w:rsidRDefault="000B648E" w:rsidP="000B648E">
      <w:pPr>
        <w:rPr>
          <w:rFonts w:asciiTheme="minorHAnsi" w:hAnsiTheme="minorHAnsi" w:cstheme="minorHAnsi"/>
          <w:b/>
        </w:rPr>
      </w:pPr>
      <w:r w:rsidRPr="000B648E">
        <w:rPr>
          <w:rFonts w:asciiTheme="minorHAnsi" w:hAnsiTheme="minorHAnsi" w:cstheme="minorHAnsi"/>
          <w:b/>
        </w:rPr>
        <w:t>Using removable devices</w:t>
      </w:r>
    </w:p>
    <w:p w14:paraId="47882AB9" w14:textId="77777777" w:rsidR="000B648E" w:rsidRPr="000B648E" w:rsidRDefault="000B648E" w:rsidP="000B648E">
      <w:pPr>
        <w:rPr>
          <w:rFonts w:asciiTheme="minorHAnsi" w:hAnsiTheme="minorHAnsi" w:cstheme="minorHAnsi"/>
        </w:rPr>
      </w:pPr>
      <w:r w:rsidRPr="000B648E">
        <w:rPr>
          <w:rFonts w:asciiTheme="minorHAnsi" w:hAnsiTheme="minorHAnsi" w:cstheme="minorHAnsi"/>
        </w:rPr>
        <w:t xml:space="preserve">Before using any removable </w:t>
      </w:r>
      <w:proofErr w:type="gramStart"/>
      <w:r w:rsidRPr="000B648E">
        <w:rPr>
          <w:rFonts w:asciiTheme="minorHAnsi" w:hAnsiTheme="minorHAnsi" w:cstheme="minorHAnsi"/>
        </w:rPr>
        <w:t>storage</w:t>
      </w:r>
      <w:proofErr w:type="gramEnd"/>
      <w:r w:rsidRPr="000B648E">
        <w:rPr>
          <w:rFonts w:asciiTheme="minorHAnsi" w:hAnsiTheme="minorHAnsi" w:cstheme="minorHAnsi"/>
        </w:rPr>
        <w:t xml:space="preserve"> media which has been used on hardware not owned by us (e.g. USB pen drive, CDROM etc.) the contents of the storage device must be virus checked.</w:t>
      </w:r>
    </w:p>
    <w:p w14:paraId="4DDBE694" w14:textId="77777777" w:rsidR="000B648E" w:rsidRPr="000B648E" w:rsidRDefault="000B648E" w:rsidP="000B648E">
      <w:pPr>
        <w:rPr>
          <w:rFonts w:asciiTheme="minorHAnsi" w:hAnsiTheme="minorHAnsi" w:cstheme="minorHAnsi"/>
        </w:rPr>
      </w:pPr>
    </w:p>
    <w:p w14:paraId="0829AC3D" w14:textId="77777777" w:rsidR="000B648E" w:rsidRPr="000B648E" w:rsidRDefault="000B648E" w:rsidP="000B648E">
      <w:pPr>
        <w:rPr>
          <w:rFonts w:asciiTheme="minorHAnsi" w:hAnsiTheme="minorHAnsi" w:cstheme="minorHAnsi"/>
        </w:rPr>
      </w:pPr>
      <w:r w:rsidRPr="000B648E">
        <w:rPr>
          <w:rFonts w:asciiTheme="minorHAnsi" w:eastAsia="Arial" w:hAnsiTheme="minorHAnsi" w:cstheme="minorHAnsi"/>
          <w:lang w:eastAsia="en-GB"/>
        </w:rPr>
        <w:t>Removable devices must not be taken home unless under exceptional circumstances and authorised to do so by the management team, with prior written permission and risk assessment in place.</w:t>
      </w:r>
    </w:p>
    <w:p w14:paraId="41C145ED" w14:textId="77777777" w:rsidR="000B648E" w:rsidRPr="002F3597" w:rsidRDefault="000B648E" w:rsidP="000B648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648E" w:rsidRPr="002F3597" w14:paraId="68B63752" w14:textId="77777777" w:rsidTr="00C407A4">
        <w:trPr>
          <w:cantSplit/>
          <w:jc w:val="center"/>
        </w:trPr>
        <w:tc>
          <w:tcPr>
            <w:tcW w:w="1666" w:type="pct"/>
            <w:tcBorders>
              <w:top w:val="single" w:sz="4" w:space="0" w:color="auto"/>
            </w:tcBorders>
            <w:vAlign w:val="center"/>
          </w:tcPr>
          <w:p w14:paraId="2EA45D8E" w14:textId="77777777" w:rsidR="000B648E" w:rsidRPr="002F3597" w:rsidRDefault="000B648E" w:rsidP="00C407A4">
            <w:pPr>
              <w:pStyle w:val="MeetsEYFS"/>
              <w:rPr>
                <w:rFonts w:asciiTheme="minorHAnsi" w:hAnsiTheme="minorHAnsi" w:cstheme="minorHAnsi"/>
                <w:b/>
              </w:rPr>
            </w:pPr>
            <w:r w:rsidRPr="002F3597">
              <w:rPr>
                <w:rFonts w:asciiTheme="minorHAnsi" w:hAnsiTheme="minorHAnsi" w:cstheme="minorHAnsi"/>
                <w:b/>
              </w:rPr>
              <w:t>This policy was adopted on</w:t>
            </w:r>
          </w:p>
        </w:tc>
        <w:tc>
          <w:tcPr>
            <w:tcW w:w="1844" w:type="pct"/>
            <w:tcBorders>
              <w:top w:val="single" w:sz="4" w:space="0" w:color="auto"/>
            </w:tcBorders>
            <w:vAlign w:val="center"/>
          </w:tcPr>
          <w:p w14:paraId="72A5DCDC" w14:textId="77777777" w:rsidR="000B648E" w:rsidRPr="002F3597" w:rsidRDefault="000B648E" w:rsidP="00C407A4">
            <w:pPr>
              <w:pStyle w:val="MeetsEYFS"/>
              <w:rPr>
                <w:rFonts w:asciiTheme="minorHAnsi" w:hAnsiTheme="minorHAnsi" w:cstheme="minorHAnsi"/>
                <w:b/>
              </w:rPr>
            </w:pPr>
            <w:r w:rsidRPr="002F3597">
              <w:rPr>
                <w:rFonts w:asciiTheme="minorHAnsi" w:hAnsiTheme="minorHAnsi" w:cstheme="minorHAnsi"/>
                <w:b/>
              </w:rPr>
              <w:t>Signed on behalf of the nursery</w:t>
            </w:r>
          </w:p>
        </w:tc>
        <w:tc>
          <w:tcPr>
            <w:tcW w:w="1490" w:type="pct"/>
            <w:tcBorders>
              <w:top w:val="single" w:sz="4" w:space="0" w:color="auto"/>
            </w:tcBorders>
            <w:vAlign w:val="center"/>
          </w:tcPr>
          <w:p w14:paraId="6016E0AD" w14:textId="77777777" w:rsidR="000B648E" w:rsidRPr="002F3597" w:rsidRDefault="000B648E" w:rsidP="00C407A4">
            <w:pPr>
              <w:pStyle w:val="MeetsEYFS"/>
              <w:rPr>
                <w:rFonts w:asciiTheme="minorHAnsi" w:hAnsiTheme="minorHAnsi" w:cstheme="minorHAnsi"/>
                <w:b/>
              </w:rPr>
            </w:pPr>
            <w:r w:rsidRPr="002F3597">
              <w:rPr>
                <w:rFonts w:asciiTheme="minorHAnsi" w:hAnsiTheme="minorHAnsi" w:cstheme="minorHAnsi"/>
                <w:b/>
              </w:rPr>
              <w:t>Date for review</w:t>
            </w:r>
          </w:p>
        </w:tc>
      </w:tr>
      <w:tr w:rsidR="000B648E" w:rsidRPr="002F3597" w14:paraId="54157874" w14:textId="77777777" w:rsidTr="00C407A4">
        <w:trPr>
          <w:cantSplit/>
          <w:jc w:val="center"/>
        </w:trPr>
        <w:tc>
          <w:tcPr>
            <w:tcW w:w="1666" w:type="pct"/>
            <w:vAlign w:val="center"/>
          </w:tcPr>
          <w:p w14:paraId="317522E6" w14:textId="77777777" w:rsidR="000B648E" w:rsidRPr="002F3597" w:rsidRDefault="000B648E" w:rsidP="00C407A4">
            <w:pPr>
              <w:pStyle w:val="MeetsEYFS"/>
              <w:rPr>
                <w:rFonts w:asciiTheme="minorHAnsi" w:hAnsiTheme="minorHAnsi" w:cstheme="minorHAnsi"/>
                <w:i/>
              </w:rPr>
            </w:pPr>
            <w:r w:rsidRPr="002F3597">
              <w:rPr>
                <w:rFonts w:asciiTheme="minorHAnsi" w:hAnsiTheme="minorHAnsi" w:cstheme="minorHAnsi"/>
                <w:i/>
              </w:rPr>
              <w:t>14.04.2021</w:t>
            </w:r>
          </w:p>
        </w:tc>
        <w:tc>
          <w:tcPr>
            <w:tcW w:w="1844" w:type="pct"/>
          </w:tcPr>
          <w:p w14:paraId="75C8B0C9" w14:textId="77777777" w:rsidR="000B648E" w:rsidRPr="002F3597" w:rsidRDefault="000B648E" w:rsidP="00C407A4">
            <w:pPr>
              <w:pStyle w:val="MeetsEYFS"/>
              <w:rPr>
                <w:rFonts w:asciiTheme="minorHAnsi" w:hAnsiTheme="minorHAnsi" w:cstheme="minorHAnsi"/>
                <w:i/>
              </w:rPr>
            </w:pPr>
            <w:r w:rsidRPr="002F3597">
              <w:rPr>
                <w:rFonts w:asciiTheme="minorHAnsi" w:hAnsiTheme="minorHAnsi" w:cstheme="minorHAnsi"/>
                <w:i/>
              </w:rPr>
              <w:t>Monika Suzanska</w:t>
            </w:r>
          </w:p>
        </w:tc>
        <w:tc>
          <w:tcPr>
            <w:tcW w:w="1490" w:type="pct"/>
          </w:tcPr>
          <w:p w14:paraId="2F330A0E" w14:textId="77777777" w:rsidR="000B648E" w:rsidRPr="002F3597" w:rsidRDefault="000B648E" w:rsidP="00C407A4">
            <w:pPr>
              <w:pStyle w:val="MeetsEYFS"/>
              <w:rPr>
                <w:rFonts w:asciiTheme="minorHAnsi" w:hAnsiTheme="minorHAnsi" w:cstheme="minorHAnsi"/>
                <w:i/>
              </w:rPr>
            </w:pPr>
            <w:r w:rsidRPr="002F3597">
              <w:rPr>
                <w:rFonts w:asciiTheme="minorHAnsi" w:hAnsiTheme="minorHAnsi" w:cstheme="minorHAnsi"/>
                <w:i/>
              </w:rPr>
              <w:t>August 2021</w:t>
            </w:r>
          </w:p>
        </w:tc>
      </w:tr>
    </w:tbl>
    <w:p w14:paraId="56BACAEA" w14:textId="77777777" w:rsidR="000B648E" w:rsidRPr="002F3597" w:rsidRDefault="000B648E" w:rsidP="000B648E">
      <w:pPr>
        <w:rPr>
          <w:rFonts w:asciiTheme="minorHAnsi" w:hAnsiTheme="minorHAnsi" w:cstheme="minorHAnsi"/>
        </w:rPr>
      </w:pPr>
    </w:p>
    <w:p w14:paraId="4796D660" w14:textId="77777777" w:rsidR="001A09C8" w:rsidRDefault="001A09C8"/>
    <w:sectPr w:rsidR="001A09C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C070" w14:textId="77777777" w:rsidR="00EA19E8" w:rsidRDefault="00EA19E8" w:rsidP="000B648E">
      <w:r>
        <w:separator/>
      </w:r>
    </w:p>
  </w:endnote>
  <w:endnote w:type="continuationSeparator" w:id="0">
    <w:p w14:paraId="7689E5F0" w14:textId="77777777" w:rsidR="00EA19E8" w:rsidRDefault="00EA19E8" w:rsidP="000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75570"/>
      <w:docPartObj>
        <w:docPartGallery w:val="Page Numbers (Bottom of Page)"/>
        <w:docPartUnique/>
      </w:docPartObj>
    </w:sdtPr>
    <w:sdtEndPr>
      <w:rPr>
        <w:noProof/>
      </w:rPr>
    </w:sdtEndPr>
    <w:sdtContent>
      <w:p w14:paraId="52E5C8DE" w14:textId="4558473D" w:rsidR="000B648E" w:rsidRDefault="000B64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F6C9A" w14:textId="77777777" w:rsidR="000B648E" w:rsidRDefault="000B648E" w:rsidP="000B648E">
    <w:pPr>
      <w:pStyle w:val="Footer"/>
    </w:pPr>
    <w:bookmarkStart w:id="2" w:name="_Hlk69666735"/>
    <w:r w:rsidRPr="00B755E8">
      <w:rPr>
        <w:rFonts w:ascii="Segoe Script" w:hAnsi="Segoe Script" w:cs="Comic Sans MS"/>
        <w:color w:val="002060"/>
        <w:szCs w:val="32"/>
      </w:rPr>
      <w:t>Happy Kid’s Face</w:t>
    </w:r>
    <w:r>
      <w:rPr>
        <w:rFonts w:ascii="Segoe Script" w:hAnsi="Segoe Script" w:cs="Comic Sans MS"/>
        <w:color w:val="002060"/>
        <w:szCs w:val="32"/>
      </w:rPr>
      <w:t xml:space="preserve"> Limited </w:t>
    </w:r>
  </w:p>
  <w:bookmarkEnd w:id="2"/>
  <w:p w14:paraId="39C99957" w14:textId="77777777" w:rsidR="000B648E" w:rsidRDefault="000B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CD4F" w14:textId="77777777" w:rsidR="00EA19E8" w:rsidRDefault="00EA19E8" w:rsidP="000B648E">
      <w:r>
        <w:separator/>
      </w:r>
    </w:p>
  </w:footnote>
  <w:footnote w:type="continuationSeparator" w:id="0">
    <w:p w14:paraId="60A688F5" w14:textId="77777777" w:rsidR="00EA19E8" w:rsidRDefault="00EA19E8" w:rsidP="000B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D250" w14:textId="5AC97FB8" w:rsidR="000B648E" w:rsidRDefault="00EA19E8">
    <w:pPr>
      <w:pStyle w:val="Header"/>
    </w:pPr>
    <w:r>
      <w:rPr>
        <w:noProof/>
      </w:rPr>
      <w:pict w14:anchorId="16F54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2" o:spid="_x0000_s2050" type="#_x0000_t136" style="position:absolute;left:0;text-align:left;margin-left:0;margin-top:0;width:381.75pt;height:254.5pt;rotation:315;z-index:-251655168;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D386" w14:textId="2284D412" w:rsidR="000B648E" w:rsidRDefault="00EA19E8">
    <w:pPr>
      <w:pStyle w:val="Header"/>
    </w:pPr>
    <w:r>
      <w:rPr>
        <w:noProof/>
      </w:rPr>
      <w:pict w14:anchorId="4A7FC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3" o:spid="_x0000_s2051" type="#_x0000_t136" style="position:absolute;left:0;text-align:left;margin-left:0;margin-top:0;width:381.75pt;height:254.5pt;rotation:315;z-index:-251653120;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4C47" w14:textId="3E809649" w:rsidR="000B648E" w:rsidRDefault="00EA19E8">
    <w:pPr>
      <w:pStyle w:val="Header"/>
    </w:pPr>
    <w:r>
      <w:rPr>
        <w:noProof/>
      </w:rPr>
      <w:pict w14:anchorId="3DD20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1" o:spid="_x0000_s2049" type="#_x0000_t136" style="position:absolute;left:0;text-align:left;margin-left:0;margin-top:0;width:381.75pt;height:254.5pt;rotation:315;z-index:-251657216;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8E"/>
    <w:rsid w:val="000B648E"/>
    <w:rsid w:val="00160EFE"/>
    <w:rsid w:val="001A09C8"/>
    <w:rsid w:val="00B02239"/>
    <w:rsid w:val="00EA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1ADA4"/>
  <w15:chartTrackingRefBased/>
  <w15:docId w15:val="{024D6E83-208B-47AE-A118-8B6EAC63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8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648E"/>
    <w:pPr>
      <w:ind w:left="720"/>
    </w:pPr>
  </w:style>
  <w:style w:type="paragraph" w:customStyle="1" w:styleId="H1">
    <w:name w:val="H1"/>
    <w:basedOn w:val="Normal"/>
    <w:next w:val="Normal"/>
    <w:qFormat/>
    <w:rsid w:val="000B648E"/>
    <w:pPr>
      <w:pageBreakBefore/>
      <w:jc w:val="center"/>
    </w:pPr>
    <w:rPr>
      <w:b/>
      <w:sz w:val="36"/>
    </w:rPr>
  </w:style>
  <w:style w:type="paragraph" w:customStyle="1" w:styleId="MeetsEYFS">
    <w:name w:val="Meets EYFS"/>
    <w:basedOn w:val="Normal"/>
    <w:qFormat/>
    <w:rsid w:val="000B648E"/>
    <w:pPr>
      <w:jc w:val="left"/>
    </w:pPr>
    <w:rPr>
      <w:sz w:val="20"/>
    </w:rPr>
  </w:style>
  <w:style w:type="paragraph" w:styleId="Header">
    <w:name w:val="header"/>
    <w:basedOn w:val="Normal"/>
    <w:link w:val="HeaderChar"/>
    <w:uiPriority w:val="99"/>
    <w:unhideWhenUsed/>
    <w:rsid w:val="000B648E"/>
    <w:pPr>
      <w:tabs>
        <w:tab w:val="center" w:pos="4513"/>
        <w:tab w:val="right" w:pos="9026"/>
      </w:tabs>
    </w:pPr>
  </w:style>
  <w:style w:type="character" w:customStyle="1" w:styleId="HeaderChar">
    <w:name w:val="Header Char"/>
    <w:basedOn w:val="DefaultParagraphFont"/>
    <w:link w:val="Header"/>
    <w:uiPriority w:val="99"/>
    <w:rsid w:val="000B648E"/>
    <w:rPr>
      <w:rFonts w:ascii="Arial" w:eastAsia="Times New Roman" w:hAnsi="Arial" w:cs="Times New Roman"/>
      <w:sz w:val="24"/>
      <w:szCs w:val="24"/>
    </w:rPr>
  </w:style>
  <w:style w:type="paragraph" w:styleId="Footer">
    <w:name w:val="footer"/>
    <w:basedOn w:val="Normal"/>
    <w:link w:val="FooterChar"/>
    <w:uiPriority w:val="99"/>
    <w:unhideWhenUsed/>
    <w:rsid w:val="000B648E"/>
    <w:pPr>
      <w:tabs>
        <w:tab w:val="center" w:pos="4513"/>
        <w:tab w:val="right" w:pos="9026"/>
      </w:tabs>
    </w:pPr>
  </w:style>
  <w:style w:type="character" w:customStyle="1" w:styleId="FooterChar">
    <w:name w:val="Footer Char"/>
    <w:basedOn w:val="DefaultParagraphFont"/>
    <w:link w:val="Footer"/>
    <w:uiPriority w:val="99"/>
    <w:rsid w:val="000B648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Suzanska</dc:creator>
  <cp:keywords/>
  <dc:description/>
  <cp:lastModifiedBy>Happy Kid's Face</cp:lastModifiedBy>
  <cp:revision>2</cp:revision>
  <dcterms:created xsi:type="dcterms:W3CDTF">2021-04-19T11:33:00Z</dcterms:created>
  <dcterms:modified xsi:type="dcterms:W3CDTF">2021-04-19T11:33:00Z</dcterms:modified>
</cp:coreProperties>
</file>