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B8B49" w14:textId="0CD5D56B" w:rsidR="002236B3" w:rsidRPr="00D617E2" w:rsidRDefault="002236B3" w:rsidP="002236B3">
      <w:pPr>
        <w:pStyle w:val="H1"/>
        <w:rPr>
          <w:rFonts w:ascii="Calibri" w:hAnsi="Calibri" w:cs="Calibri"/>
        </w:rPr>
      </w:pPr>
      <w:bookmarkStart w:id="0" w:name="_Toc220505178"/>
      <w:bookmarkStart w:id="1" w:name="_Toc235785867"/>
      <w:bookmarkStart w:id="2" w:name="_Hlk106867768"/>
      <w:r w:rsidRPr="00D617E2">
        <w:rPr>
          <w:rFonts w:ascii="Calibri" w:hAnsi="Calibri" w:cs="Calibri"/>
        </w:rPr>
        <w:t xml:space="preserve">Safer Sleep Policy </w:t>
      </w:r>
      <w:bookmarkEnd w:id="0"/>
      <w:bookmarkEnd w:id="1"/>
    </w:p>
    <w:p w14:paraId="65BB3BA5" w14:textId="77777777" w:rsidR="002236B3" w:rsidRPr="00D617E2" w:rsidRDefault="002236B3" w:rsidP="002236B3">
      <w:pPr>
        <w:jc w:val="both"/>
        <w:rPr>
          <w:rFonts w:ascii="Calibri" w:hAnsi="Calibri" w:cs="Calibri"/>
        </w:rPr>
      </w:pPr>
    </w:p>
    <w:p w14:paraId="4823E68A" w14:textId="77777777" w:rsidR="002236B3" w:rsidRPr="00D617E2" w:rsidRDefault="002236B3" w:rsidP="002236B3">
      <w:pPr>
        <w:jc w:val="both"/>
        <w:rPr>
          <w:rFonts w:ascii="Calibri" w:hAnsi="Calibri" w:cs="Calibri"/>
        </w:rPr>
      </w:pPr>
    </w:p>
    <w:p w14:paraId="24501FCA" w14:textId="2CD46F7B" w:rsidR="002236B3" w:rsidRPr="00D617E2" w:rsidRDefault="002236B3" w:rsidP="002236B3">
      <w:pPr>
        <w:jc w:val="both"/>
        <w:rPr>
          <w:rFonts w:ascii="Calibri" w:hAnsi="Calibri" w:cs="Calibri"/>
        </w:rPr>
      </w:pPr>
      <w:r w:rsidRPr="00D617E2">
        <w:rPr>
          <w:rFonts w:ascii="Calibri" w:hAnsi="Calibri" w:cs="Calibri"/>
        </w:rPr>
        <w:t xml:space="preserve">At </w:t>
      </w:r>
      <w:r w:rsidR="00AE66F3">
        <w:rPr>
          <w:rFonts w:ascii="Calibri" w:hAnsi="Calibri" w:cs="Calibri"/>
          <w:b/>
        </w:rPr>
        <w:t>Happy Kid’s Face</w:t>
      </w:r>
      <w:r w:rsidRPr="00D617E2">
        <w:rPr>
          <w:rFonts w:ascii="Calibri" w:hAnsi="Calibri" w:cs="Calibri"/>
          <w:b/>
          <w:i/>
        </w:rPr>
        <w:t xml:space="preserve"> </w:t>
      </w:r>
      <w:r w:rsidRPr="00D617E2">
        <w:rPr>
          <w:rFonts w:ascii="Calibri" w:hAnsi="Calibri" w:cs="Calibri"/>
        </w:rPr>
        <w:t xml:space="preserve">we aim to ensure that all children have enough sleep to support their development and natural sleeping rhythms in a safe environment. </w:t>
      </w:r>
    </w:p>
    <w:p w14:paraId="30E05230" w14:textId="77777777" w:rsidR="002236B3" w:rsidRPr="00D617E2" w:rsidRDefault="002236B3" w:rsidP="002236B3">
      <w:pPr>
        <w:jc w:val="both"/>
        <w:rPr>
          <w:rFonts w:ascii="Calibri" w:hAnsi="Calibri" w:cs="Calibri"/>
        </w:rPr>
      </w:pPr>
    </w:p>
    <w:p w14:paraId="28BDD20E" w14:textId="77777777" w:rsidR="002236B3" w:rsidRPr="00D617E2" w:rsidRDefault="002236B3" w:rsidP="002236B3">
      <w:pPr>
        <w:jc w:val="both"/>
        <w:rPr>
          <w:rFonts w:ascii="Calibri" w:hAnsi="Calibri" w:cs="Calibri"/>
        </w:rPr>
      </w:pPr>
      <w:r w:rsidRPr="00D617E2">
        <w:rPr>
          <w:rFonts w:ascii="Calibri" w:hAnsi="Calibri" w:cs="Calibri"/>
        </w:rPr>
        <w:t>The safety of babies and children sleeping is paramount. Our policy follows the advice provided by the DfE, the Lullaby Trust and NHS</w:t>
      </w:r>
      <w:r w:rsidRPr="00D617E2">
        <w:rPr>
          <w:rStyle w:val="FootnoteReference"/>
          <w:rFonts w:ascii="Calibri" w:hAnsi="Calibri" w:cs="Calibri"/>
        </w:rPr>
        <w:footnoteReference w:id="1"/>
      </w:r>
      <w:r w:rsidRPr="00D617E2">
        <w:rPr>
          <w:rFonts w:ascii="Calibri" w:hAnsi="Calibri" w:cs="Calibri"/>
        </w:rPr>
        <w:t xml:space="preserve"> to minimise the risk of sudden infant death syndrome (SIDS) in babies up to 12 months of age, and sudden unexpected death in childhood (SUDC) in children over 12 months of age.</w:t>
      </w:r>
    </w:p>
    <w:p w14:paraId="15303C07" w14:textId="77777777" w:rsidR="002236B3" w:rsidRPr="00D617E2" w:rsidRDefault="002236B3" w:rsidP="002236B3">
      <w:pPr>
        <w:jc w:val="both"/>
        <w:rPr>
          <w:rFonts w:ascii="Calibri" w:hAnsi="Calibri" w:cs="Calibri"/>
        </w:rPr>
      </w:pPr>
    </w:p>
    <w:p w14:paraId="767BA352" w14:textId="77777777" w:rsidR="002236B3" w:rsidRPr="00D617E2" w:rsidRDefault="002236B3" w:rsidP="002236B3">
      <w:pPr>
        <w:jc w:val="both"/>
        <w:rPr>
          <w:rFonts w:ascii="Calibri" w:hAnsi="Calibri" w:cs="Calibri"/>
        </w:rPr>
      </w:pPr>
      <w:r w:rsidRPr="00D617E2">
        <w:rPr>
          <w:rFonts w:ascii="Calibri" w:hAnsi="Calibri" w:cs="Calibri"/>
        </w:rPr>
        <w:t>We make sure that all babies and children are placed down to sleep safely, with every practitioner reading the NHS advice on sudden infant death syndrome (SIDS)</w:t>
      </w:r>
      <w:r w:rsidRPr="00D617E2">
        <w:rPr>
          <w:rStyle w:val="FootnoteReference"/>
          <w:rFonts w:ascii="Calibri" w:hAnsi="Calibri" w:cs="Calibri"/>
        </w:rPr>
        <w:t>1</w:t>
      </w:r>
      <w:r w:rsidRPr="00D617E2">
        <w:rPr>
          <w:rFonts w:ascii="Calibri" w:hAnsi="Calibri" w:cs="Calibri"/>
        </w:rPr>
        <w:t xml:space="preserve"> and being made aware of the safer sleep guidance from The Lullaby Trust</w:t>
      </w:r>
      <w:r w:rsidRPr="00D617E2">
        <w:rPr>
          <w:rStyle w:val="FootnoteReference"/>
          <w:rFonts w:ascii="Calibri" w:hAnsi="Calibri" w:cs="Calibri"/>
        </w:rPr>
        <w:footnoteReference w:id="2"/>
      </w:r>
      <w:r w:rsidRPr="00D617E2">
        <w:rPr>
          <w:rFonts w:ascii="Calibri" w:hAnsi="Calibri" w:cs="Calibri"/>
        </w:rPr>
        <w:t xml:space="preserve">. </w:t>
      </w:r>
    </w:p>
    <w:p w14:paraId="00356546" w14:textId="77777777" w:rsidR="002236B3" w:rsidRPr="00D617E2" w:rsidRDefault="002236B3" w:rsidP="002236B3">
      <w:pPr>
        <w:jc w:val="both"/>
        <w:rPr>
          <w:rFonts w:ascii="Calibri" w:hAnsi="Calibri" w:cs="Calibri"/>
        </w:rPr>
      </w:pPr>
    </w:p>
    <w:p w14:paraId="1B7AD1E0" w14:textId="77777777" w:rsidR="002236B3" w:rsidRPr="00D617E2" w:rsidRDefault="002236B3" w:rsidP="002236B3">
      <w:pPr>
        <w:jc w:val="both"/>
        <w:rPr>
          <w:rFonts w:ascii="Calibri" w:hAnsi="Calibri" w:cs="Calibri"/>
          <w:b/>
          <w:bCs/>
        </w:rPr>
      </w:pPr>
      <w:r w:rsidRPr="00D617E2">
        <w:rPr>
          <w:rFonts w:ascii="Calibri" w:hAnsi="Calibri" w:cs="Calibri"/>
          <w:b/>
          <w:bCs/>
        </w:rPr>
        <w:t>Babies/toddlers under two years old</w:t>
      </w:r>
    </w:p>
    <w:p w14:paraId="51D22EA1" w14:textId="77777777" w:rsidR="002236B3" w:rsidRPr="00D617E2" w:rsidRDefault="002236B3" w:rsidP="002236B3">
      <w:pPr>
        <w:jc w:val="both"/>
        <w:rPr>
          <w:rFonts w:ascii="Calibri" w:hAnsi="Calibri" w:cs="Calibri"/>
        </w:rPr>
      </w:pPr>
      <w:r w:rsidRPr="00AE66F3">
        <w:rPr>
          <w:rFonts w:ascii="Calibri" w:hAnsi="Calibri" w:cs="Calibri"/>
          <w:color w:val="0B0C0C"/>
        </w:rPr>
        <w:t xml:space="preserve">Practitioners ensure that children, particularly babies and those under two years old, are placed down to sleep safely. </w:t>
      </w:r>
      <w:r w:rsidRPr="00AE66F3">
        <w:rPr>
          <w:rFonts w:ascii="Calibri" w:hAnsi="Calibri" w:cs="Calibri"/>
        </w:rPr>
        <w:t>For babies/toddlers under two years old, we consistently put into practice safe sleeping arrangements, including ensuring that:</w:t>
      </w:r>
    </w:p>
    <w:p w14:paraId="0753BDD1"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Babies aged 12 months and under</w:t>
      </w:r>
      <w:r w:rsidRPr="00D617E2">
        <w:rPr>
          <w:rStyle w:val="FootnoteReference"/>
          <w:rFonts w:ascii="Calibri" w:hAnsi="Calibri" w:cs="Calibri"/>
        </w:rPr>
        <w:footnoteReference w:id="3"/>
      </w:r>
      <w:r w:rsidRPr="00D617E2">
        <w:rPr>
          <w:rFonts w:ascii="Calibri" w:hAnsi="Calibri" w:cs="Calibri"/>
        </w:rPr>
        <w:t xml:space="preserve"> must only be placed to sleep on their back in a cot</w:t>
      </w:r>
      <w:r w:rsidRPr="00D617E2">
        <w:rPr>
          <w:rStyle w:val="FootnoteReference"/>
          <w:rFonts w:ascii="Calibri" w:hAnsi="Calibri" w:cs="Calibri"/>
        </w:rPr>
        <w:footnoteReference w:id="4"/>
      </w:r>
    </w:p>
    <w:p w14:paraId="32A5C0E9"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Babies aged over 12 months are placed down on their back in their own separate sleep space on a clear, flat, firm surface such as a cot, bed or mattress on the floor which has suitable British Safety Standards</w:t>
      </w:r>
    </w:p>
    <w:p w14:paraId="1BE67726"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If a baby has rolled onto their tummy, we turn them onto their back again unless they are able to roll from back to front and back again on their own, in which case we enable them to find their own position</w:t>
      </w:r>
      <w:r w:rsidRPr="00D617E2" w:rsidDel="00E33F78">
        <w:rPr>
          <w:rFonts w:ascii="Calibri" w:hAnsi="Calibri" w:cs="Calibri"/>
        </w:rPr>
        <w:t xml:space="preserve"> </w:t>
      </w:r>
    </w:p>
    <w:p w14:paraId="7375B1BC"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Babies and toddlers are never put down to sleep with a bottle to self-feed</w:t>
      </w:r>
    </w:p>
    <w:p w14:paraId="05307DB3" w14:textId="77777777" w:rsidR="002236B3" w:rsidRPr="00D617E2" w:rsidRDefault="002236B3" w:rsidP="002236B3">
      <w:pPr>
        <w:pStyle w:val="ListParagraph"/>
        <w:numPr>
          <w:ilvl w:val="0"/>
          <w:numId w:val="19"/>
        </w:numPr>
        <w:jc w:val="both"/>
        <w:rPr>
          <w:rFonts w:ascii="Calibri" w:hAnsi="Calibri" w:cs="Calibri"/>
        </w:rPr>
      </w:pPr>
      <w:r w:rsidRPr="00D617E2">
        <w:rPr>
          <w:rFonts w:ascii="Calibri" w:hAnsi="Calibri" w:cs="Calibri"/>
        </w:rPr>
        <w:t>Babies under six months of age must always have an adult with them in the same room for every sleep. We will monitor their sleep every five minutes</w:t>
      </w:r>
    </w:p>
    <w:p w14:paraId="3052EE01" w14:textId="77777777" w:rsidR="002236B3" w:rsidRPr="00D617E2" w:rsidRDefault="002236B3" w:rsidP="002236B3">
      <w:pPr>
        <w:pStyle w:val="ListParagraph"/>
        <w:numPr>
          <w:ilvl w:val="0"/>
          <w:numId w:val="19"/>
        </w:numPr>
        <w:jc w:val="both"/>
        <w:rPr>
          <w:rFonts w:ascii="Calibri" w:hAnsi="Calibri" w:cs="Calibri"/>
        </w:rPr>
      </w:pPr>
      <w:r w:rsidRPr="00D617E2">
        <w:rPr>
          <w:rFonts w:ascii="Calibri" w:hAnsi="Calibri" w:cs="Calibri"/>
        </w:rPr>
        <w:t xml:space="preserve">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78817C1E" w14:textId="77777777" w:rsidR="002236B3" w:rsidRPr="00D617E2" w:rsidRDefault="002236B3" w:rsidP="002236B3">
      <w:pPr>
        <w:pStyle w:val="ListParagraph"/>
        <w:numPr>
          <w:ilvl w:val="0"/>
          <w:numId w:val="19"/>
        </w:numPr>
        <w:jc w:val="both"/>
        <w:rPr>
          <w:rFonts w:ascii="Calibri" w:hAnsi="Calibri" w:cs="Calibri"/>
        </w:rPr>
      </w:pPr>
      <w:r w:rsidRPr="00D617E2">
        <w:rPr>
          <w:rFonts w:ascii="Calibri" w:hAnsi="Calibri" w:cs="Calibri"/>
        </w:rPr>
        <w:t>Babies and toddlers are monitored visually when sleeping by looking for the rise and fall of their chest and if their sleep position has changed</w:t>
      </w:r>
    </w:p>
    <w:p w14:paraId="44456D24" w14:textId="4E28CF8A" w:rsidR="002236B3" w:rsidRPr="002236B3" w:rsidRDefault="002236B3" w:rsidP="002236B3">
      <w:pPr>
        <w:numPr>
          <w:ilvl w:val="0"/>
          <w:numId w:val="19"/>
        </w:numPr>
        <w:jc w:val="both"/>
        <w:rPr>
          <w:rFonts w:ascii="Calibri" w:hAnsi="Calibri" w:cs="Calibri"/>
        </w:rPr>
      </w:pPr>
      <w:r w:rsidRPr="00D617E2">
        <w:rPr>
          <w:rFonts w:ascii="Calibri" w:hAnsi="Calibri" w:cs="Calibri"/>
        </w:rPr>
        <w:t>Babies/toddlers are always within sight and hearing of staff when sleeping.</w:t>
      </w:r>
    </w:p>
    <w:p w14:paraId="441ECAE1" w14:textId="77777777" w:rsidR="00607911" w:rsidRDefault="00607911" w:rsidP="002236B3">
      <w:pPr>
        <w:jc w:val="both"/>
        <w:rPr>
          <w:rFonts w:ascii="Calibri" w:hAnsi="Calibri" w:cs="Calibri"/>
          <w:b/>
          <w:bCs/>
        </w:rPr>
      </w:pPr>
    </w:p>
    <w:p w14:paraId="3678CA82" w14:textId="5D132FD4" w:rsidR="002236B3" w:rsidRPr="00D617E2" w:rsidRDefault="002236B3" w:rsidP="002236B3">
      <w:pPr>
        <w:jc w:val="both"/>
        <w:rPr>
          <w:rFonts w:ascii="Calibri" w:hAnsi="Calibri" w:cs="Calibri"/>
          <w:b/>
          <w:bCs/>
        </w:rPr>
      </w:pPr>
      <w:r w:rsidRPr="00D617E2">
        <w:rPr>
          <w:rFonts w:ascii="Calibri" w:hAnsi="Calibri" w:cs="Calibri"/>
          <w:b/>
          <w:bCs/>
        </w:rPr>
        <w:t>Sleeping environment</w:t>
      </w:r>
    </w:p>
    <w:p w14:paraId="52FD9B31" w14:textId="77777777" w:rsidR="002236B3" w:rsidRPr="00D617E2" w:rsidRDefault="002236B3" w:rsidP="002236B3">
      <w:pPr>
        <w:jc w:val="both"/>
        <w:rPr>
          <w:rFonts w:ascii="Calibri" w:hAnsi="Calibri" w:cs="Calibri"/>
        </w:rPr>
      </w:pPr>
      <w:r w:rsidRPr="00D617E2">
        <w:rPr>
          <w:rFonts w:ascii="Calibri" w:hAnsi="Calibri" w:cs="Calibri"/>
        </w:rPr>
        <w:t xml:space="preserve">We provide a safe sleeping environment for all babies and children by: </w:t>
      </w:r>
    </w:p>
    <w:p w14:paraId="663788F4"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every child has their own separate sleep space</w:t>
      </w:r>
    </w:p>
    <w:p w14:paraId="7B8DF6E4" w14:textId="77777777" w:rsidR="002236B3" w:rsidRPr="00D617E2" w:rsidDel="00C83BEA" w:rsidRDefault="002236B3" w:rsidP="002236B3">
      <w:pPr>
        <w:numPr>
          <w:ilvl w:val="0"/>
          <w:numId w:val="20"/>
        </w:numPr>
        <w:jc w:val="both"/>
        <w:rPr>
          <w:rFonts w:ascii="Calibri" w:hAnsi="Calibri" w:cs="Calibri"/>
        </w:rPr>
      </w:pPr>
      <w:r w:rsidRPr="00D617E2" w:rsidDel="00C83BEA">
        <w:rPr>
          <w:rFonts w:ascii="Calibri" w:hAnsi="Calibri" w:cs="Calibri"/>
        </w:rPr>
        <w:lastRenderedPageBreak/>
        <w:t>Only using safety-approved cots and other suitable sleeping equipment (i.e. mats) that are compliant with British Standard regulations</w:t>
      </w:r>
    </w:p>
    <w:p w14:paraId="10458B8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Using a firm flat surface such as a cot, bed or mattress on the floor. Babies aged 12 months and under are only placed to sleep in a cot</w:t>
      </w:r>
    </w:p>
    <w:p w14:paraId="5705A54F"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Using a firm, flat waterproof mattress, a clean fitted sheet and lightweight bedding which is firmly tucked in around the child below their shoulders to prevent head covering</w:t>
      </w:r>
    </w:p>
    <w:p w14:paraId="0EA3B28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the baby/child is placed feet-to-foot at the bottom of the cot, with lightweight blankets tucked in, if used</w:t>
      </w:r>
    </w:p>
    <w:p w14:paraId="39057F73"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every baby/child is provided with clean bedding, labelled for them, working in partnership with parents to meet any individual needs</w:t>
      </w:r>
    </w:p>
    <w:p w14:paraId="22F72968"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babies/children are appropriately dressed for sleep to avoid overheating</w:t>
      </w:r>
    </w:p>
    <w:p w14:paraId="7EFC515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babies’/children’s heads are not covered</w:t>
      </w:r>
    </w:p>
    <w:p w14:paraId="30C8AF20"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r w:rsidRPr="00D617E2">
        <w:rPr>
          <w:rStyle w:val="FootnoteReference"/>
          <w:rFonts w:ascii="Calibri" w:hAnsi="Calibri" w:cs="Calibri"/>
        </w:rPr>
        <w:footnoteReference w:id="5"/>
      </w:r>
    </w:p>
    <w:p w14:paraId="1DF32DA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Keeping all spaces around cots and beds clear from hanging objects, i.e. hanging cords, blind cords, drawstring bags </w:t>
      </w:r>
    </w:p>
    <w:p w14:paraId="152C1187"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Monitoring the sleep room temperature and ensuring it remains between 16-20</w:t>
      </w:r>
      <w:r w:rsidRPr="00D617E2">
        <w:rPr>
          <w:rFonts w:ascii="Symbol" w:eastAsia="Symbol" w:hAnsi="Symbol" w:cs="Symbol"/>
        </w:rPr>
        <w:t>°</w:t>
      </w:r>
      <w:r w:rsidRPr="00D617E2">
        <w:rPr>
          <w:rFonts w:ascii="Calibri" w:hAnsi="Calibri" w:cs="Calibri"/>
        </w:rPr>
        <w:t>C at all times, where possible</w:t>
      </w:r>
    </w:p>
    <w:p w14:paraId="56A92D0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 and children over six months of age are always within sight and hearing of staff when sleeping, and are checked every 10 minutes; we *will/*will not use a *video/*baby monitor to enable the sleeping children to be seen and heard at all times</w:t>
      </w:r>
    </w:p>
    <w:p w14:paraId="333230BA"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Ensuring babies under six months of age always have an adult with them in the same room for every sleep and are checked every five minutes </w:t>
      </w:r>
    </w:p>
    <w:p w14:paraId="278423B7"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 who are new to the setting always have an adult with them in the same room for every sleep and are checked every five minutes until staff are confident with their usual sleep patterns and sleeping style.</w:t>
      </w:r>
    </w:p>
    <w:p w14:paraId="135AFCA6" w14:textId="77777777" w:rsidR="002236B3" w:rsidRPr="00D617E2" w:rsidRDefault="002236B3" w:rsidP="002236B3">
      <w:pPr>
        <w:ind w:left="720"/>
        <w:jc w:val="both"/>
        <w:rPr>
          <w:rFonts w:ascii="Calibri" w:hAnsi="Calibri" w:cs="Calibri"/>
        </w:rPr>
      </w:pPr>
    </w:p>
    <w:p w14:paraId="249B25A0" w14:textId="77777777" w:rsidR="002236B3" w:rsidRPr="00D617E2" w:rsidRDefault="002236B3" w:rsidP="002236B3">
      <w:pPr>
        <w:jc w:val="both"/>
        <w:rPr>
          <w:rFonts w:ascii="Calibri" w:hAnsi="Calibri" w:cs="Calibri"/>
          <w:b/>
          <w:bCs/>
        </w:rPr>
      </w:pPr>
      <w:r w:rsidRPr="00D617E2">
        <w:rPr>
          <w:rFonts w:ascii="Calibri" w:hAnsi="Calibri" w:cs="Calibri"/>
          <w:b/>
          <w:bCs/>
        </w:rPr>
        <w:t>Further considerations</w:t>
      </w:r>
    </w:p>
    <w:p w14:paraId="6EFF433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*We will only let babies/children sleep in buggies, pushchairs or prams if they lie flat and we have written permission from the parent </w:t>
      </w:r>
    </w:p>
    <w:p w14:paraId="51C36C60"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will allow babies/children to sleep outdoors, where appropriate and with written parent permission. When children are sleeping outside, we will follow NHS advice relating to head coverings and direct sunlight</w:t>
      </w:r>
    </w:p>
    <w:p w14:paraId="51218A65"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*Well-fitted baby sleep bags may be used according to the manufacturer recommendations and with written parent permission</w:t>
      </w:r>
    </w:p>
    <w:p w14:paraId="0EC737A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All bedding will be cleaned, as required and at least weekly</w:t>
      </w:r>
    </w:p>
    <w:p w14:paraId="0BAE0DC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will transfer any baby who falls asleep while being nursed by a practitioner to a safe sleeping surface to complete their rest</w:t>
      </w:r>
    </w:p>
    <w:p w14:paraId="2F527F07"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will transfer a baby/child who is brought into nursery while sleeping, such as in a sling, carrier or car seat, to a safe sleeping surface to complete their rest</w:t>
      </w:r>
    </w:p>
    <w:p w14:paraId="0AE00830"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lastRenderedPageBreak/>
        <w:t>Any baby/child who falls asleep in a buggy, pushchair or pram while out on a visit will be transferred to a safe sleeping surface to complete their rest on their return to the nursery; coats, hats, extra clothing and blankets will be removed as soon as they are inside, even if this means waking them</w:t>
      </w:r>
    </w:p>
    <w:p w14:paraId="4FA6C858"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have a No smoking/vaping policy which includes the requirement for staff to change their clothes and wash their hands after smoking/vaping. In addition, we require staff to wait for 30 minutes after smoking/vaping before holding babies or children, even with a change of clothes.</w:t>
      </w:r>
    </w:p>
    <w:p w14:paraId="4C60A691" w14:textId="77777777" w:rsidR="002236B3" w:rsidRPr="00D617E2" w:rsidRDefault="002236B3" w:rsidP="002236B3">
      <w:pPr>
        <w:jc w:val="both"/>
        <w:rPr>
          <w:rFonts w:ascii="Calibri" w:hAnsi="Calibri" w:cs="Calibri"/>
        </w:rPr>
      </w:pPr>
    </w:p>
    <w:p w14:paraId="32E2F745" w14:textId="77777777" w:rsidR="002236B3" w:rsidRPr="00D617E2" w:rsidRDefault="002236B3" w:rsidP="002236B3">
      <w:pPr>
        <w:jc w:val="both"/>
        <w:rPr>
          <w:rFonts w:ascii="Calibri" w:hAnsi="Calibri" w:cs="Calibri"/>
        </w:rPr>
      </w:pPr>
      <w:r w:rsidRPr="00D617E2">
        <w:rPr>
          <w:rFonts w:ascii="Calibri" w:hAnsi="Calibri" w:cs="Calibri"/>
        </w:rPr>
        <w:t xml:space="preserve">We ask parents to complete forms on their baby’s/child’s sleeping routine with their key person when starting at nursery;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4834EFCD" w14:textId="77777777" w:rsidR="002236B3" w:rsidRPr="00D617E2" w:rsidRDefault="002236B3" w:rsidP="002236B3">
      <w:pPr>
        <w:jc w:val="both"/>
        <w:rPr>
          <w:rFonts w:ascii="Calibri" w:hAnsi="Calibri" w:cs="Calibri"/>
        </w:rPr>
      </w:pPr>
    </w:p>
    <w:p w14:paraId="31E06E3B" w14:textId="77777777" w:rsidR="002236B3" w:rsidRPr="00D617E2" w:rsidRDefault="002236B3" w:rsidP="002236B3">
      <w:pPr>
        <w:jc w:val="both"/>
        <w:rPr>
          <w:rFonts w:ascii="Calibri" w:hAnsi="Calibri" w:cs="Calibri"/>
        </w:rPr>
      </w:pPr>
      <w:r w:rsidRPr="00D617E2">
        <w:rPr>
          <w:rFonts w:ascii="Calibri" w:hAnsi="Calibri" w:cs="Calibri"/>
        </w:rPr>
        <w:t xml:space="preserve">We recognise parent knowledge of their baby/child with regard to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09F19059" w14:textId="77777777" w:rsidR="002236B3" w:rsidRPr="00D617E2" w:rsidRDefault="002236B3" w:rsidP="002236B3">
      <w:pPr>
        <w:jc w:val="both"/>
        <w:rPr>
          <w:rFonts w:ascii="Calibri" w:hAnsi="Calibri" w:cs="Calibri"/>
        </w:rPr>
      </w:pPr>
    </w:p>
    <w:p w14:paraId="133B61AE" w14:textId="77777777" w:rsidR="002236B3" w:rsidRPr="00D617E2" w:rsidRDefault="002236B3" w:rsidP="002236B3">
      <w:pPr>
        <w:jc w:val="both"/>
        <w:rPr>
          <w:rFonts w:ascii="Calibri" w:hAnsi="Calibri" w:cs="Calibri"/>
        </w:rPr>
      </w:pPr>
      <w:r w:rsidRPr="00D617E2">
        <w:rPr>
          <w:rFonts w:ascii="Calibri" w:hAnsi="Calibri" w:cs="Calibri"/>
        </w:rPr>
        <w:t xml:space="preserve">Individual sleep routines are followed rather than having one set sleep time for all children. We create an environment that helps to settle children that require a sleep, for example dimming the lights or using soft music, where applicable. We will maintain the needs of the children who do not require a sleep and ensure they can continue to play, learn and develop. This may involve taking children outdoors or linking with other rooms or groups of children. </w:t>
      </w:r>
    </w:p>
    <w:p w14:paraId="681EFE4A" w14:textId="77777777" w:rsidR="002236B3" w:rsidRPr="00D617E2" w:rsidRDefault="002236B3" w:rsidP="002236B3">
      <w:pPr>
        <w:jc w:val="both"/>
        <w:rPr>
          <w:rFonts w:ascii="Calibri" w:hAnsi="Calibri" w:cs="Calibri"/>
        </w:rPr>
      </w:pPr>
    </w:p>
    <w:p w14:paraId="080E51ED" w14:textId="77777777" w:rsidR="002236B3" w:rsidRPr="00D617E2" w:rsidRDefault="002236B3" w:rsidP="002236B3">
      <w:pPr>
        <w:jc w:val="both"/>
        <w:rPr>
          <w:rFonts w:ascii="Calibri" w:hAnsi="Calibri" w:cs="Calibri"/>
        </w:rPr>
      </w:pPr>
      <w:r w:rsidRPr="00D617E2">
        <w:rPr>
          <w:rFonts w:ascii="Calibri" w:hAnsi="Calibri" w:cs="Calibri"/>
        </w:rPr>
        <w:t xml:space="preserve">Staff will discuss with parents any changes in sleep routines at the end of the session and share observations and information if they do not receive enough sleep. </w:t>
      </w:r>
    </w:p>
    <w:p w14:paraId="286999EF" w14:textId="77777777" w:rsidR="002236B3" w:rsidRPr="00D617E2" w:rsidRDefault="002236B3" w:rsidP="002236B3">
      <w:pPr>
        <w:jc w:val="both"/>
        <w:rPr>
          <w:rFonts w:ascii="Calibri" w:hAnsi="Calibri" w:cs="Calibri"/>
        </w:rPr>
      </w:pPr>
    </w:p>
    <w:p w14:paraId="76433F6F" w14:textId="77777777" w:rsidR="002236B3" w:rsidRPr="00D617E2" w:rsidRDefault="002236B3" w:rsidP="002236B3">
      <w:pPr>
        <w:pStyle w:val="H2"/>
        <w:jc w:val="both"/>
        <w:rPr>
          <w:rFonts w:ascii="Calibri" w:hAnsi="Calibri" w:cs="Calibri"/>
        </w:rPr>
      </w:pPr>
      <w:r w:rsidRPr="00D617E2">
        <w:rPr>
          <w:rFonts w:ascii="Calibri" w:hAnsi="Calibri" w:cs="Calibri"/>
        </w:rPr>
        <w:t xml:space="preserve">Sleeping twins </w:t>
      </w:r>
    </w:p>
    <w:p w14:paraId="0CE58ED2" w14:textId="77777777" w:rsidR="002236B3" w:rsidRPr="00D617E2" w:rsidRDefault="002236B3" w:rsidP="002236B3">
      <w:pPr>
        <w:jc w:val="both"/>
        <w:rPr>
          <w:rFonts w:ascii="Calibri" w:hAnsi="Calibri" w:cs="Calibri"/>
        </w:rPr>
      </w:pPr>
      <w:r w:rsidRPr="00D617E2">
        <w:rPr>
          <w:rFonts w:ascii="Calibri" w:hAnsi="Calibri" w:cs="Calibri"/>
        </w:rPr>
        <w:t>We follow the advice from The Lullaby Trust regarding sleeping twins</w:t>
      </w:r>
      <w:r w:rsidRPr="00D617E2">
        <w:rPr>
          <w:rStyle w:val="FootnoteReference"/>
          <w:rFonts w:ascii="Calibri" w:hAnsi="Calibri" w:cs="Calibri"/>
        </w:rPr>
        <w:footnoteReference w:id="6"/>
      </w:r>
      <w:r w:rsidRPr="00D617E2">
        <w:rPr>
          <w:rFonts w:ascii="Calibri" w:hAnsi="Calibri" w:cs="Calibri"/>
        </w:rPr>
        <w:t>, while working with parents to maintain their sleep routines and well-being.</w:t>
      </w:r>
    </w:p>
    <w:p w14:paraId="5DA4CDC0" w14:textId="77777777" w:rsidR="002236B3" w:rsidRPr="00D617E2" w:rsidRDefault="002236B3" w:rsidP="002236B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236B3" w:rsidRPr="00D617E2" w14:paraId="7CD2F6C0" w14:textId="77777777" w:rsidTr="001300F2">
        <w:trPr>
          <w:jc w:val="center"/>
        </w:trPr>
        <w:tc>
          <w:tcPr>
            <w:tcW w:w="2943" w:type="dxa"/>
            <w:tcBorders>
              <w:top w:val="single" w:sz="4" w:space="0" w:color="000000"/>
            </w:tcBorders>
            <w:vAlign w:val="center"/>
          </w:tcPr>
          <w:bookmarkEnd w:id="2"/>
          <w:p w14:paraId="16763930"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07C9245"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60444DF"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236B3" w:rsidRPr="00D617E2" w14:paraId="05E67447" w14:textId="77777777" w:rsidTr="001300F2">
        <w:trPr>
          <w:jc w:val="center"/>
        </w:trPr>
        <w:tc>
          <w:tcPr>
            <w:tcW w:w="2943" w:type="dxa"/>
            <w:vAlign w:val="center"/>
          </w:tcPr>
          <w:p w14:paraId="4451187D" w14:textId="0A098056" w:rsidR="002236B3" w:rsidRPr="00D617E2" w:rsidRDefault="00AE66F3" w:rsidP="001300F2">
            <w:pPr>
              <w:jc w:val="both"/>
              <w:rPr>
                <w:rFonts w:ascii="Calibri" w:eastAsia="Calibri" w:hAnsi="Calibri" w:cs="Calibri"/>
                <w:sz w:val="22"/>
                <w:szCs w:val="22"/>
              </w:rPr>
            </w:pPr>
            <w:r>
              <w:rPr>
                <w:rFonts w:ascii="Calibri" w:eastAsia="Arial" w:hAnsi="Calibri" w:cs="Calibri"/>
                <w:i/>
                <w:sz w:val="20"/>
                <w:szCs w:val="20"/>
              </w:rPr>
              <w:t>July 2026</w:t>
            </w:r>
          </w:p>
        </w:tc>
        <w:tc>
          <w:tcPr>
            <w:tcW w:w="3408" w:type="dxa"/>
          </w:tcPr>
          <w:p w14:paraId="76254D3F" w14:textId="1FE2348D" w:rsidR="002236B3" w:rsidRPr="00D617E2" w:rsidRDefault="00AE66F3" w:rsidP="001300F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101161ED" w14:textId="3FC9FCD9" w:rsidR="002236B3" w:rsidRPr="00D617E2" w:rsidRDefault="00AE66F3" w:rsidP="001300F2">
            <w:pPr>
              <w:jc w:val="both"/>
              <w:rPr>
                <w:rFonts w:ascii="Calibri" w:eastAsia="Calibri" w:hAnsi="Calibri" w:cs="Calibri"/>
                <w:sz w:val="22"/>
                <w:szCs w:val="22"/>
              </w:rPr>
            </w:pPr>
            <w:r>
              <w:rPr>
                <w:rFonts w:ascii="Calibri" w:eastAsia="Arial" w:hAnsi="Calibri" w:cs="Calibri"/>
                <w:i/>
                <w:sz w:val="20"/>
                <w:szCs w:val="20"/>
              </w:rPr>
              <w:t>July 2027</w:t>
            </w:r>
          </w:p>
        </w:tc>
      </w:tr>
    </w:tbl>
    <w:p w14:paraId="7F63694A" w14:textId="77777777" w:rsidR="002E2EA5" w:rsidRPr="002236B3" w:rsidRDefault="002E2EA5" w:rsidP="002236B3"/>
    <w:sectPr w:rsidR="002E2EA5" w:rsidRPr="002236B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886CD" w14:textId="77777777" w:rsidR="00D6627C" w:rsidRDefault="00D6627C" w:rsidP="007A3117">
      <w:r>
        <w:separator/>
      </w:r>
    </w:p>
  </w:endnote>
  <w:endnote w:type="continuationSeparator" w:id="0">
    <w:p w14:paraId="1F8C2994" w14:textId="77777777" w:rsidR="00D6627C" w:rsidRDefault="00D6627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7BFBCB7F" w14:textId="77777777" w:rsidR="00AE66F3" w:rsidRPr="008F1C98" w:rsidRDefault="00AE66F3" w:rsidP="00AE66F3">
                              <w:pPr>
                                <w:rPr>
                                  <w:i/>
                                  <w:iCs/>
                                </w:rPr>
                              </w:pPr>
                              <w:r w:rsidRPr="008F1C98">
                                <w:rPr>
                                  <w:rFonts w:ascii="Calibri" w:hAnsi="Calibri"/>
                                  <w:i/>
                                  <w:iCs/>
                                </w:rPr>
                                <w:t xml:space="preserve">Happy Kid’s Face </w:t>
                              </w:r>
                              <w:r>
                                <w:rPr>
                                  <w:rFonts w:ascii="Calibri" w:hAnsi="Calibri"/>
                                  <w:i/>
                                  <w:iCs/>
                                </w:rPr>
                                <w:t>P</w:t>
                              </w:r>
                              <w:r w:rsidRPr="008F1C98">
                                <w:rPr>
                                  <w:rFonts w:ascii="Calibri" w:hAnsi="Calibri"/>
                                  <w:i/>
                                  <w:iCs/>
                                </w:rPr>
                                <w:t xml:space="preserve">olicies and </w:t>
                              </w:r>
                              <w:r>
                                <w:rPr>
                                  <w:rFonts w:ascii="Calibri" w:hAnsi="Calibri"/>
                                  <w:i/>
                                  <w:iCs/>
                                </w:rPr>
                                <w:t>P</w:t>
                              </w:r>
                              <w:r w:rsidRPr="008F1C98">
                                <w:rPr>
                                  <w:rFonts w:ascii="Calibri" w:hAnsi="Calibri"/>
                                  <w:i/>
                                  <w:iCs/>
                                </w:rPr>
                                <w:t xml:space="preserve">rocedures </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7BFBCB7F" w14:textId="77777777" w:rsidR="00AE66F3" w:rsidRPr="008F1C98" w:rsidRDefault="00AE66F3" w:rsidP="00AE66F3">
                        <w:pPr>
                          <w:rPr>
                            <w:i/>
                            <w:iCs/>
                          </w:rPr>
                        </w:pPr>
                        <w:r w:rsidRPr="008F1C98">
                          <w:rPr>
                            <w:rFonts w:ascii="Calibri" w:hAnsi="Calibri"/>
                            <w:i/>
                            <w:iCs/>
                          </w:rPr>
                          <w:t xml:space="preserve">Happy Kid’s Face </w:t>
                        </w:r>
                        <w:r>
                          <w:rPr>
                            <w:rFonts w:ascii="Calibri" w:hAnsi="Calibri"/>
                            <w:i/>
                            <w:iCs/>
                          </w:rPr>
                          <w:t>P</w:t>
                        </w:r>
                        <w:r w:rsidRPr="008F1C98">
                          <w:rPr>
                            <w:rFonts w:ascii="Calibri" w:hAnsi="Calibri"/>
                            <w:i/>
                            <w:iCs/>
                          </w:rPr>
                          <w:t xml:space="preserve">olicies and </w:t>
                        </w:r>
                        <w:r>
                          <w:rPr>
                            <w:rFonts w:ascii="Calibri" w:hAnsi="Calibri"/>
                            <w:i/>
                            <w:iCs/>
                          </w:rPr>
                          <w:t>P</w:t>
                        </w:r>
                        <w:r w:rsidRPr="008F1C98">
                          <w:rPr>
                            <w:rFonts w:ascii="Calibri" w:hAnsi="Calibri"/>
                            <w:i/>
                            <w:iCs/>
                          </w:rPr>
                          <w:t xml:space="preserve">rocedures </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43728" w14:textId="77777777" w:rsidR="00D6627C" w:rsidRDefault="00D6627C" w:rsidP="007A3117">
      <w:r>
        <w:separator/>
      </w:r>
    </w:p>
  </w:footnote>
  <w:footnote w:type="continuationSeparator" w:id="0">
    <w:p w14:paraId="21CFD676" w14:textId="77777777" w:rsidR="00D6627C" w:rsidRDefault="00D6627C" w:rsidP="007A3117">
      <w:r>
        <w:continuationSeparator/>
      </w:r>
    </w:p>
  </w:footnote>
  <w:footnote w:id="1">
    <w:p w14:paraId="75077D97"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1" w:history="1">
        <w:r w:rsidRPr="00AE66F3">
          <w:rPr>
            <w:rStyle w:val="Hyperlink"/>
            <w:rFonts w:ascii="Calibri" w:hAnsi="Calibri" w:cs="Calibri"/>
            <w:lang w:val="en-GB"/>
          </w:rPr>
          <w:t>https://help-for-early-years-providers.education.gov.uk/health-and-wellbeing/safer-sleep</w:t>
        </w:r>
      </w:hyperlink>
      <w:r w:rsidRPr="00D617E2">
        <w:rPr>
          <w:rFonts w:ascii="Calibri" w:hAnsi="Calibri" w:cs="Calibri"/>
          <w:lang w:val="en-GB"/>
        </w:rPr>
        <w:t xml:space="preserve"> </w:t>
      </w:r>
    </w:p>
  </w:footnote>
  <w:footnote w:id="2">
    <w:p w14:paraId="3B69F3B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2" w:history="1">
        <w:r w:rsidRPr="00D617E2">
          <w:rPr>
            <w:rStyle w:val="Hyperlink"/>
            <w:rFonts w:ascii="Calibri" w:hAnsi="Calibri" w:cs="Calibri"/>
            <w:lang w:val="en-GB"/>
          </w:rPr>
          <w:t>https://www.lullabytrust.org.uk/</w:t>
        </w:r>
      </w:hyperlink>
      <w:r w:rsidRPr="00D617E2">
        <w:rPr>
          <w:lang w:val="en-GB"/>
        </w:rPr>
        <w:t xml:space="preserve"> </w:t>
      </w:r>
    </w:p>
  </w:footnote>
  <w:footnote w:id="3">
    <w:p w14:paraId="6AB819BC"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4">
    <w:p w14:paraId="33C0221B" w14:textId="77777777" w:rsidR="002236B3" w:rsidRPr="00D617E2" w:rsidRDefault="002236B3" w:rsidP="002236B3">
      <w:pPr>
        <w:pStyle w:val="FootnoteText"/>
        <w:rPr>
          <w:lang w:val="en-GB"/>
        </w:rPr>
      </w:pPr>
      <w:r w:rsidRPr="00D617E2">
        <w:rPr>
          <w:rStyle w:val="FootnoteReference"/>
          <w:rFonts w:ascii="Calibri" w:hAnsi="Calibri" w:cs="Calibri"/>
          <w:lang w:val="en-GB"/>
        </w:rPr>
        <w:footnoteRef/>
      </w:r>
      <w:r w:rsidRPr="00D617E2">
        <w:rPr>
          <w:rFonts w:ascii="Calibri" w:hAnsi="Calibri" w:cs="Calibri"/>
          <w:lang w:val="en-GB"/>
        </w:rPr>
        <w:t xml:space="preserve"> Cots refer to: Cots, carrycots, moses baskets, travel cots</w:t>
      </w:r>
    </w:p>
  </w:footnote>
  <w:footnote w:id="5">
    <w:p w14:paraId="6CE9335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3" w:history="1">
        <w:r w:rsidRPr="00D617E2">
          <w:rPr>
            <w:rStyle w:val="Hyperlink"/>
            <w:rFonts w:ascii="Calibri" w:hAnsi="Calibri" w:cs="Calibri"/>
            <w:lang w:val="en-GB"/>
          </w:rPr>
          <w:t>https://www.lullabytrust.org.uk/baby-safety/baby-product-information/dummies/</w:t>
        </w:r>
      </w:hyperlink>
      <w:r w:rsidRPr="00D617E2">
        <w:rPr>
          <w:lang w:val="en-GB"/>
        </w:rPr>
        <w:t xml:space="preserve"> </w:t>
      </w:r>
    </w:p>
  </w:footnote>
  <w:footnote w:id="6">
    <w:p w14:paraId="49642A30"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4" w:history="1">
        <w:r w:rsidRPr="00D617E2">
          <w:rPr>
            <w:rStyle w:val="Hyperlink"/>
            <w:rFonts w:ascii="Calibri" w:hAnsi="Calibri" w:cs="Calibri"/>
            <w:lang w:val="en-GB"/>
          </w:rPr>
          <w:t>https://www.lullabytrust.org.uk/baby-safety/premature-babies-and-multiples/twins-and-multiples/</w:t>
        </w:r>
      </w:hyperlink>
      <w:r w:rsidRPr="00D617E2">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6"/>
  </w:num>
  <w:num w:numId="5" w16cid:durableId="1238898450">
    <w:abstractNumId w:val="12"/>
  </w:num>
  <w:num w:numId="6" w16cid:durableId="1130050178">
    <w:abstractNumId w:val="5"/>
  </w:num>
  <w:num w:numId="7" w16cid:durableId="4795013">
    <w:abstractNumId w:val="17"/>
  </w:num>
  <w:num w:numId="8" w16cid:durableId="16582293">
    <w:abstractNumId w:val="14"/>
  </w:num>
  <w:num w:numId="9" w16cid:durableId="384987584">
    <w:abstractNumId w:val="11"/>
  </w:num>
  <w:num w:numId="10" w16cid:durableId="641740143">
    <w:abstractNumId w:val="4"/>
  </w:num>
  <w:num w:numId="11" w16cid:durableId="207181758">
    <w:abstractNumId w:val="6"/>
  </w:num>
  <w:num w:numId="12" w16cid:durableId="323245980">
    <w:abstractNumId w:val="19"/>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8"/>
  </w:num>
  <w:num w:numId="19" w16cid:durableId="202641243">
    <w:abstractNumId w:val="2"/>
  </w:num>
  <w:num w:numId="20" w16cid:durableId="1612932086">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236B3"/>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51CDE"/>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07911"/>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66F3"/>
    <w:rsid w:val="00AE7B1D"/>
    <w:rsid w:val="00B45B2E"/>
    <w:rsid w:val="00B75EB0"/>
    <w:rsid w:val="00BC33E8"/>
    <w:rsid w:val="00C128FC"/>
    <w:rsid w:val="00C21D30"/>
    <w:rsid w:val="00C821B8"/>
    <w:rsid w:val="00C82209"/>
    <w:rsid w:val="00CC5C01"/>
    <w:rsid w:val="00CF1B0F"/>
    <w:rsid w:val="00D3745B"/>
    <w:rsid w:val="00D56639"/>
    <w:rsid w:val="00D6165D"/>
    <w:rsid w:val="00D6627C"/>
    <w:rsid w:val="00D71911"/>
    <w:rsid w:val="00DB04B4"/>
    <w:rsid w:val="00E20AD2"/>
    <w:rsid w:val="00E52AD1"/>
    <w:rsid w:val="00E57C5A"/>
    <w:rsid w:val="00E84B9E"/>
    <w:rsid w:val="00E914F8"/>
    <w:rsid w:val="00ED2859"/>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baby-product-information/dummies/" TargetMode="External"/><Relationship Id="rId2" Type="http://schemas.openxmlformats.org/officeDocument/2006/relationships/hyperlink" Target="https://www.lullabytrust.org.uk/" TargetMode="External"/><Relationship Id="rId1" Type="http://schemas.openxmlformats.org/officeDocument/2006/relationships/hyperlink" Target="https://help-for-early-years-providers.education.gov.uk/health-and-wellbeing/safer-sleep" TargetMode="External"/><Relationship Id="rId4" Type="http://schemas.openxmlformats.org/officeDocument/2006/relationships/hyperlink" Target="https://www.lullabytrust.org.uk/baby-safety/premature-babies-and-multiples/twins-and-mult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1137</Words>
  <Characters>6486</Characters>
  <Application>Microsoft Office Word</Application>
  <DocSecurity>0</DocSecurity>
  <Lines>54</Lines>
  <Paragraphs>15</Paragraphs>
  <ScaleCrop>false</ScaleCrop>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2026-08-02T10:00:00Z</dcterms:created>
  <dcterms:modified xsi:type="dcterms:W3CDTF">2026-08-02T10:00:00Z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